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9F" w:rsidRPr="0086559F" w:rsidRDefault="0086559F" w:rsidP="0086559F">
      <w:pPr>
        <w:shd w:val="clear" w:color="auto" w:fill="F2F0DF"/>
        <w:spacing w:before="150" w:after="150" w:line="240" w:lineRule="auto"/>
        <w:ind w:left="150" w:right="300"/>
        <w:rPr>
          <w:rFonts w:ascii="Helvetica" w:eastAsia="Times New Roman" w:hAnsi="Helvetica" w:cs="Helvetica"/>
          <w:color w:val="133366"/>
          <w:sz w:val="20"/>
          <w:szCs w:val="21"/>
        </w:rPr>
      </w:pPr>
      <w:bookmarkStart w:id="0" w:name="_GoBack"/>
      <w:bookmarkEnd w:id="0"/>
      <w:r w:rsidRPr="0086559F">
        <w:rPr>
          <w:rFonts w:ascii="Times New Roman" w:eastAsia="Times New Roman" w:hAnsi="Times New Roman" w:cs="Times New Roman"/>
          <w:color w:val="000000"/>
          <w:sz w:val="20"/>
          <w:szCs w:val="48"/>
        </w:rPr>
        <w:t> </w:t>
      </w:r>
      <w:r w:rsidR="009E65ED">
        <w:rPr>
          <w:noProof/>
        </w:rPr>
        <w:drawing>
          <wp:inline distT="0" distB="0" distL="0" distR="0">
            <wp:extent cx="1911096" cy="1298448"/>
            <wp:effectExtent l="0" t="0" r="0" b="0"/>
            <wp:docPr id="1" name="yui_3_10_0_1_1444644995428_1113" descr="welcome to teen tuesday every week you can expect a new teen rel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4644995428_1113" descr="welcome to teen tuesday every week you can expect a new teen rel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096" cy="1298448"/>
                    </a:xfrm>
                    <a:prstGeom prst="rect">
                      <a:avLst/>
                    </a:prstGeom>
                    <a:noFill/>
                    <a:ln>
                      <a:noFill/>
                    </a:ln>
                  </pic:spPr>
                </pic:pic>
              </a:graphicData>
            </a:graphic>
          </wp:inline>
        </w:drawing>
      </w:r>
      <w:r w:rsidR="0099293B">
        <w:rPr>
          <w:noProof/>
          <w:color w:val="0000FF"/>
        </w:rPr>
        <w:drawing>
          <wp:inline distT="0" distB="0" distL="0" distR="0">
            <wp:extent cx="2779776" cy="1005840"/>
            <wp:effectExtent l="0" t="0" r="1905" b="3810"/>
            <wp:docPr id="2" name="irc_mi" descr="http://kidshealth.org/teen/your_mind/relationships/headers_96321/T_Breakup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health.org/teen/your_mind/relationships/headers_96321/T_Breakup_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9776" cy="1005840"/>
                    </a:xfrm>
                    <a:prstGeom prst="rect">
                      <a:avLst/>
                    </a:prstGeom>
                    <a:noFill/>
                    <a:ln>
                      <a:noFill/>
                    </a:ln>
                  </pic:spPr>
                </pic:pic>
              </a:graphicData>
            </a:graphic>
          </wp:inline>
        </w:drawing>
      </w:r>
    </w:p>
    <w:p w:rsidR="0086559F" w:rsidRPr="0086559F" w:rsidRDefault="0086559F" w:rsidP="0086559F">
      <w:pPr>
        <w:shd w:val="clear" w:color="auto" w:fill="F2F0DF"/>
        <w:spacing w:before="150" w:after="150" w:line="240" w:lineRule="auto"/>
        <w:ind w:left="150" w:right="300"/>
        <w:jc w:val="center"/>
        <w:rPr>
          <w:rFonts w:ascii="Helvetica" w:eastAsia="Times New Roman" w:hAnsi="Helvetica" w:cs="Helvetica"/>
          <w:color w:val="133366"/>
          <w:sz w:val="20"/>
          <w:szCs w:val="21"/>
        </w:rPr>
      </w:pPr>
      <w:r w:rsidRPr="0086559F">
        <w:rPr>
          <w:rFonts w:ascii="Book Antiqua" w:eastAsia="Times New Roman" w:hAnsi="Book Antiqua" w:cs="Helvetica"/>
          <w:b/>
          <w:bCs/>
          <w:color w:val="993300"/>
          <w:sz w:val="20"/>
          <w:szCs w:val="48"/>
        </w:rPr>
        <w:t>Somerset Hunterdon Psychological Association</w:t>
      </w:r>
    </w:p>
    <w:p w:rsidR="0086559F" w:rsidRPr="0086559F" w:rsidRDefault="0086559F" w:rsidP="0086559F">
      <w:pPr>
        <w:shd w:val="clear" w:color="auto" w:fill="F2F0DF"/>
        <w:spacing w:before="150" w:after="150" w:line="240" w:lineRule="auto"/>
        <w:ind w:left="150" w:right="300"/>
        <w:jc w:val="center"/>
        <w:rPr>
          <w:rFonts w:ascii="Helvetica" w:eastAsia="Times New Roman" w:hAnsi="Helvetica" w:cs="Helvetica"/>
          <w:color w:val="133366"/>
          <w:sz w:val="20"/>
          <w:szCs w:val="21"/>
        </w:rPr>
      </w:pPr>
      <w:r w:rsidRPr="0086559F">
        <w:rPr>
          <w:rFonts w:ascii="Arial Black" w:eastAsia="Times New Roman" w:hAnsi="Arial Black" w:cs="Helvetica"/>
          <w:color w:val="FF6600"/>
          <w:sz w:val="20"/>
          <w:szCs w:val="36"/>
        </w:rPr>
        <w:t>Luncheon Conference</w:t>
      </w:r>
      <w:r w:rsidR="006146E1">
        <w:rPr>
          <w:rFonts w:ascii="Arial Black" w:eastAsia="Times New Roman" w:hAnsi="Arial Black" w:cs="Helvetica"/>
          <w:color w:val="FF6600"/>
          <w:sz w:val="20"/>
          <w:szCs w:val="36"/>
        </w:rPr>
        <w:t xml:space="preserve"> </w:t>
      </w:r>
      <w:r w:rsidRPr="0086559F">
        <w:rPr>
          <w:rFonts w:ascii="Arial Black" w:eastAsia="Times New Roman" w:hAnsi="Arial Black" w:cs="Helvetica"/>
          <w:color w:val="FF6600"/>
          <w:sz w:val="20"/>
          <w:szCs w:val="36"/>
        </w:rPr>
        <w:t>- December 11, 2015</w:t>
      </w:r>
    </w:p>
    <w:p w:rsidR="0086559F" w:rsidRPr="0086559F" w:rsidRDefault="0086559F" w:rsidP="0086559F">
      <w:pPr>
        <w:shd w:val="clear" w:color="auto" w:fill="F2F0DF"/>
        <w:spacing w:before="150" w:after="150" w:line="240" w:lineRule="auto"/>
        <w:ind w:left="150" w:right="300"/>
        <w:jc w:val="center"/>
        <w:rPr>
          <w:rFonts w:ascii="Helvetica" w:eastAsia="Times New Roman" w:hAnsi="Helvetica" w:cs="Helvetica"/>
          <w:color w:val="133366"/>
          <w:sz w:val="20"/>
          <w:szCs w:val="21"/>
        </w:rPr>
      </w:pPr>
      <w:r w:rsidRPr="0086559F">
        <w:rPr>
          <w:rFonts w:ascii="Book Antiqua" w:eastAsia="Times New Roman" w:hAnsi="Book Antiqua" w:cs="Helvetica"/>
          <w:b/>
          <w:bCs/>
          <w:color w:val="333333"/>
          <w:sz w:val="20"/>
          <w:szCs w:val="36"/>
        </w:rPr>
        <w:t xml:space="preserve">Breaking up is Hard to </w:t>
      </w:r>
      <w:proofErr w:type="gramStart"/>
      <w:r w:rsidRPr="0086559F">
        <w:rPr>
          <w:rFonts w:ascii="Book Antiqua" w:eastAsia="Times New Roman" w:hAnsi="Book Antiqua" w:cs="Helvetica"/>
          <w:b/>
          <w:bCs/>
          <w:color w:val="333333"/>
          <w:sz w:val="20"/>
          <w:szCs w:val="36"/>
        </w:rPr>
        <w:t>Do</w:t>
      </w:r>
      <w:proofErr w:type="gramEnd"/>
      <w:r w:rsidRPr="0086559F">
        <w:rPr>
          <w:rFonts w:ascii="Book Antiqua" w:eastAsia="Times New Roman" w:hAnsi="Book Antiqua" w:cs="Helvetica"/>
          <w:b/>
          <w:bCs/>
          <w:color w:val="333333"/>
          <w:sz w:val="20"/>
          <w:szCs w:val="36"/>
        </w:rPr>
        <w:t>…</w:t>
      </w:r>
    </w:p>
    <w:p w:rsidR="0086559F" w:rsidRPr="0086559F" w:rsidRDefault="0086559F" w:rsidP="0086559F">
      <w:pPr>
        <w:shd w:val="clear" w:color="auto" w:fill="F2F0DF"/>
        <w:spacing w:before="150" w:after="150" w:line="240" w:lineRule="auto"/>
        <w:ind w:left="150" w:right="300"/>
        <w:jc w:val="center"/>
        <w:rPr>
          <w:rFonts w:ascii="Helvetica" w:eastAsia="Times New Roman" w:hAnsi="Helvetica" w:cs="Helvetica"/>
          <w:color w:val="133366"/>
          <w:sz w:val="20"/>
          <w:szCs w:val="21"/>
        </w:rPr>
      </w:pPr>
      <w:r w:rsidRPr="0086559F">
        <w:rPr>
          <w:rFonts w:ascii="Book Antiqua" w:eastAsia="Times New Roman" w:hAnsi="Book Antiqua" w:cs="Helvetica"/>
          <w:b/>
          <w:bCs/>
          <w:color w:val="FF3333"/>
          <w:sz w:val="20"/>
          <w:szCs w:val="36"/>
        </w:rPr>
        <w:t xml:space="preserve">Jeffrey Segal, Psy.D </w:t>
      </w:r>
    </w:p>
    <w:p w:rsidR="0086559F" w:rsidRPr="0086559F" w:rsidRDefault="0086559F" w:rsidP="0086559F">
      <w:pPr>
        <w:shd w:val="clear" w:color="auto" w:fill="F2F0DF"/>
        <w:spacing w:before="150" w:after="150" w:line="240" w:lineRule="auto"/>
        <w:ind w:left="150" w:right="300"/>
        <w:rPr>
          <w:rFonts w:ascii="Helvetica" w:eastAsia="Times New Roman" w:hAnsi="Helvetica" w:cs="Helvetica"/>
          <w:color w:val="133366"/>
          <w:sz w:val="20"/>
          <w:szCs w:val="21"/>
        </w:rPr>
      </w:pPr>
      <w:bookmarkStart w:id="1" w:name="OBJ_PREFIX_DWT106_com_zimbra_date1"/>
      <w:bookmarkEnd w:id="1"/>
      <w:r w:rsidRPr="0086559F">
        <w:rPr>
          <w:rFonts w:ascii="New Times Roman" w:eastAsia="Times New Roman" w:hAnsi="New Times Roman" w:cs="Helvetica"/>
          <w:color w:val="000000"/>
          <w:sz w:val="20"/>
          <w:szCs w:val="27"/>
        </w:rPr>
        <w:t>Breaking up is hard to do – especially if you are a teenager in 2015.  Heartbreak is often the end result in any intimate relation</w:t>
      </w:r>
      <w:r w:rsidR="006146E1">
        <w:rPr>
          <w:rFonts w:ascii="New Times Roman" w:eastAsia="Times New Roman" w:hAnsi="New Times Roman" w:cs="Helvetica"/>
          <w:color w:val="000000"/>
          <w:sz w:val="20"/>
          <w:szCs w:val="27"/>
        </w:rPr>
        <w:t>ship but the current technology and types of social media</w:t>
      </w:r>
      <w:r w:rsidRPr="0086559F">
        <w:rPr>
          <w:rFonts w:ascii="New Times Roman" w:eastAsia="Times New Roman" w:hAnsi="New Times Roman" w:cs="Helvetica"/>
          <w:color w:val="000000"/>
          <w:sz w:val="20"/>
          <w:szCs w:val="27"/>
        </w:rPr>
        <w:t xml:space="preserve"> make breaking up even more difficult for teens today.  Since people can be connected 24/7, when teens break up not only does the constant buzzing of their cell phones end but the demise is often for the world to see.  In this presentation, some of the challenges in working with teenagers (and their parents) who experience breakups will be discussed along with recommendations for teaching resiliency.</w:t>
      </w:r>
    </w:p>
    <w:p w:rsidR="007963DB" w:rsidRDefault="0086559F" w:rsidP="007963DB">
      <w:pPr>
        <w:shd w:val="clear" w:color="auto" w:fill="F2F0DF"/>
        <w:spacing w:before="150" w:after="150" w:line="240" w:lineRule="auto"/>
        <w:ind w:left="150" w:right="300"/>
        <w:rPr>
          <w:rFonts w:ascii="Times New Roman" w:eastAsia="Times New Roman" w:hAnsi="Times New Roman" w:cs="Times New Roman"/>
          <w:color w:val="000000"/>
          <w:sz w:val="20"/>
          <w:szCs w:val="27"/>
        </w:rPr>
      </w:pPr>
      <w:r w:rsidRPr="0086559F">
        <w:rPr>
          <w:rFonts w:ascii="Times New Roman" w:eastAsia="Times New Roman" w:hAnsi="Times New Roman" w:cs="Times New Roman"/>
          <w:b/>
          <w:bCs/>
          <w:color w:val="000000"/>
          <w:sz w:val="20"/>
          <w:szCs w:val="27"/>
          <w:u w:val="single"/>
        </w:rPr>
        <w:t>Objectives</w:t>
      </w:r>
    </w:p>
    <w:p w:rsidR="0086559F" w:rsidRPr="007963DB" w:rsidRDefault="007963DB" w:rsidP="007963DB">
      <w:pPr>
        <w:pStyle w:val="ListParagraph"/>
        <w:numPr>
          <w:ilvl w:val="0"/>
          <w:numId w:val="2"/>
        </w:numPr>
        <w:shd w:val="clear" w:color="auto" w:fill="F2F0DF"/>
        <w:spacing w:before="150" w:after="150" w:line="240" w:lineRule="auto"/>
        <w:ind w:right="300"/>
        <w:rPr>
          <w:rFonts w:ascii="Helvetica" w:eastAsia="Times New Roman" w:hAnsi="Helvetica" w:cs="Helvetica"/>
          <w:color w:val="133366"/>
          <w:sz w:val="20"/>
          <w:szCs w:val="21"/>
        </w:rPr>
      </w:pPr>
      <w:r w:rsidRPr="007963DB">
        <w:rPr>
          <w:rFonts w:ascii="New Times Roman" w:eastAsia="Times New Roman" w:hAnsi="New Times Roman" w:cs="Helvetica"/>
          <w:color w:val="000000"/>
          <w:sz w:val="20"/>
          <w:szCs w:val="21"/>
        </w:rPr>
        <w:t xml:space="preserve">Gain </w:t>
      </w:r>
      <w:r w:rsidR="0086559F" w:rsidRPr="007963DB">
        <w:rPr>
          <w:rFonts w:ascii="New Times Roman" w:eastAsia="Times New Roman" w:hAnsi="New Times Roman" w:cs="Helvetica"/>
          <w:color w:val="000000"/>
          <w:sz w:val="20"/>
          <w:szCs w:val="21"/>
        </w:rPr>
        <w:t>familiarity with current state of teenage relationships and the effects of technology and social media.</w:t>
      </w:r>
    </w:p>
    <w:p w:rsidR="0086559F" w:rsidRPr="007963DB" w:rsidRDefault="0086559F" w:rsidP="007963DB">
      <w:pPr>
        <w:pStyle w:val="ListParagraph"/>
        <w:numPr>
          <w:ilvl w:val="0"/>
          <w:numId w:val="2"/>
        </w:numPr>
        <w:shd w:val="clear" w:color="auto" w:fill="F2F0DF"/>
        <w:spacing w:before="45" w:after="45" w:line="240" w:lineRule="auto"/>
        <w:rPr>
          <w:rFonts w:ascii="Helvetica" w:eastAsia="Times New Roman" w:hAnsi="Helvetica" w:cs="Helvetica"/>
          <w:color w:val="133366"/>
          <w:sz w:val="20"/>
          <w:szCs w:val="21"/>
        </w:rPr>
      </w:pPr>
      <w:r w:rsidRPr="007963DB">
        <w:rPr>
          <w:rFonts w:ascii="New Times Roman" w:eastAsia="Times New Roman" w:hAnsi="New Times Roman" w:cs="Helvetica"/>
          <w:color w:val="000000"/>
          <w:sz w:val="20"/>
          <w:szCs w:val="21"/>
        </w:rPr>
        <w:t>Discuss ways to help the teenager cope with breakups in healthy ways.</w:t>
      </w:r>
    </w:p>
    <w:p w:rsidR="0086559F" w:rsidRPr="00E10A18" w:rsidRDefault="0086559F" w:rsidP="00E10A18">
      <w:pPr>
        <w:pStyle w:val="ListParagraph"/>
        <w:numPr>
          <w:ilvl w:val="0"/>
          <w:numId w:val="2"/>
        </w:numPr>
        <w:shd w:val="clear" w:color="auto" w:fill="F2F0DF"/>
        <w:spacing w:before="150" w:after="150" w:line="240" w:lineRule="auto"/>
        <w:ind w:right="300"/>
        <w:rPr>
          <w:rFonts w:ascii="Helvetica" w:eastAsia="Times New Roman" w:hAnsi="Helvetica" w:cs="Helvetica"/>
          <w:color w:val="133366"/>
          <w:sz w:val="20"/>
          <w:szCs w:val="21"/>
        </w:rPr>
      </w:pPr>
      <w:r w:rsidRPr="00E10A18">
        <w:rPr>
          <w:rFonts w:ascii="New Times Roman" w:eastAsia="Times New Roman" w:hAnsi="New Times Roman" w:cs="Helvetica"/>
          <w:color w:val="000000"/>
          <w:sz w:val="20"/>
          <w:szCs w:val="27"/>
        </w:rPr>
        <w:t>Discuss how to help parents be most effective in supporting their teen through a breakup.</w:t>
      </w:r>
    </w:p>
    <w:p w:rsidR="0086559F" w:rsidRPr="0086559F" w:rsidRDefault="0086559F" w:rsidP="0086559F">
      <w:pPr>
        <w:shd w:val="clear" w:color="auto" w:fill="F2F0DF"/>
        <w:spacing w:before="150" w:after="150" w:line="240" w:lineRule="auto"/>
        <w:ind w:left="150" w:right="300"/>
        <w:rPr>
          <w:rFonts w:ascii="Helvetica" w:eastAsia="Times New Roman" w:hAnsi="Helvetica" w:cs="Helvetica"/>
          <w:color w:val="133366"/>
          <w:sz w:val="20"/>
          <w:szCs w:val="21"/>
        </w:rPr>
      </w:pPr>
      <w:r w:rsidRPr="0086559F">
        <w:rPr>
          <w:rFonts w:ascii="Times New Roman" w:eastAsia="Times New Roman" w:hAnsi="Times New Roman" w:cs="Times New Roman"/>
          <w:b/>
          <w:bCs/>
          <w:color w:val="133366"/>
          <w:sz w:val="20"/>
          <w:szCs w:val="27"/>
          <w:u w:val="single"/>
        </w:rPr>
        <w:t>Date</w:t>
      </w:r>
      <w:r w:rsidRPr="0086559F">
        <w:rPr>
          <w:rFonts w:ascii="Times New Roman" w:eastAsia="Times New Roman" w:hAnsi="Times New Roman" w:cs="Times New Roman"/>
          <w:b/>
          <w:bCs/>
          <w:color w:val="133366"/>
          <w:sz w:val="20"/>
          <w:szCs w:val="27"/>
        </w:rPr>
        <w:t xml:space="preserve">: </w:t>
      </w:r>
      <w:r w:rsidRPr="0086559F">
        <w:rPr>
          <w:rFonts w:ascii="Times New Roman" w:eastAsia="Times New Roman" w:hAnsi="Times New Roman" w:cs="Times New Roman"/>
          <w:color w:val="133366"/>
          <w:sz w:val="20"/>
          <w:szCs w:val="27"/>
        </w:rPr>
        <w:t>Friday, Dec 11, 2015</w:t>
      </w:r>
    </w:p>
    <w:p w:rsidR="00E10A18" w:rsidRDefault="0086559F" w:rsidP="00E10A18">
      <w:pPr>
        <w:shd w:val="clear" w:color="auto" w:fill="F2F0DF"/>
        <w:spacing w:before="150" w:after="150" w:line="240" w:lineRule="auto"/>
        <w:ind w:left="150" w:right="300"/>
        <w:rPr>
          <w:rFonts w:ascii="Helvetica" w:eastAsia="Times New Roman" w:hAnsi="Helvetica" w:cs="Helvetica"/>
          <w:color w:val="133366"/>
          <w:sz w:val="20"/>
          <w:szCs w:val="21"/>
        </w:rPr>
      </w:pPr>
      <w:r w:rsidRPr="0086559F">
        <w:rPr>
          <w:rFonts w:ascii="Times New Roman" w:eastAsia="Times New Roman" w:hAnsi="Times New Roman" w:cs="Times New Roman"/>
          <w:b/>
          <w:bCs/>
          <w:color w:val="133366"/>
          <w:sz w:val="20"/>
          <w:szCs w:val="27"/>
          <w:u w:val="single"/>
        </w:rPr>
        <w:t>Time</w:t>
      </w:r>
      <w:r w:rsidRPr="0086559F">
        <w:rPr>
          <w:rFonts w:ascii="Times New Roman" w:eastAsia="Times New Roman" w:hAnsi="Times New Roman" w:cs="Times New Roman"/>
          <w:b/>
          <w:bCs/>
          <w:color w:val="133366"/>
          <w:sz w:val="20"/>
          <w:szCs w:val="27"/>
        </w:rPr>
        <w:t xml:space="preserve">: </w:t>
      </w:r>
      <w:r w:rsidRPr="0086559F">
        <w:rPr>
          <w:rFonts w:ascii="Times New Roman" w:eastAsia="Times New Roman" w:hAnsi="Times New Roman" w:cs="Times New Roman"/>
          <w:color w:val="133366"/>
          <w:sz w:val="20"/>
          <w:szCs w:val="27"/>
        </w:rPr>
        <w:t xml:space="preserve">11:30- 12:00 PM Registration and Welcome </w:t>
      </w:r>
    </w:p>
    <w:p w:rsidR="0086559F" w:rsidRPr="0086559F" w:rsidRDefault="0086559F" w:rsidP="00E10A18">
      <w:pPr>
        <w:shd w:val="clear" w:color="auto" w:fill="F2F0DF"/>
        <w:spacing w:before="150" w:after="150" w:line="240" w:lineRule="auto"/>
        <w:ind w:left="150" w:right="300"/>
        <w:rPr>
          <w:rFonts w:ascii="Helvetica" w:eastAsia="Times New Roman" w:hAnsi="Helvetica" w:cs="Helvetica"/>
          <w:color w:val="133366"/>
          <w:sz w:val="20"/>
          <w:szCs w:val="21"/>
        </w:rPr>
      </w:pPr>
      <w:r w:rsidRPr="0086559F">
        <w:rPr>
          <w:rFonts w:ascii="Times New Roman" w:eastAsia="Times New Roman" w:hAnsi="Times New Roman" w:cs="Times New Roman"/>
          <w:color w:val="133366"/>
          <w:sz w:val="20"/>
          <w:szCs w:val="27"/>
        </w:rPr>
        <w:t xml:space="preserve">12:00-1:00 PM Lunch – Presentation &amp; Luncheon 1:00 – 3:00 pm </w:t>
      </w:r>
    </w:p>
    <w:p w:rsidR="0086559F" w:rsidRPr="0086559F" w:rsidRDefault="0086559F" w:rsidP="00E10A18">
      <w:pPr>
        <w:shd w:val="clear" w:color="auto" w:fill="F2F0DF"/>
        <w:spacing w:before="150" w:after="150" w:line="240" w:lineRule="auto"/>
        <w:ind w:left="150" w:right="300"/>
        <w:rPr>
          <w:rFonts w:ascii="Helvetica" w:eastAsia="Times New Roman" w:hAnsi="Helvetica" w:cs="Helvetica"/>
          <w:color w:val="133366"/>
          <w:sz w:val="20"/>
          <w:szCs w:val="21"/>
        </w:rPr>
      </w:pPr>
      <w:r w:rsidRPr="0086559F">
        <w:rPr>
          <w:rFonts w:ascii="Times New Roman" w:eastAsia="Times New Roman" w:hAnsi="Times New Roman" w:cs="Times New Roman"/>
          <w:b/>
          <w:bCs/>
          <w:color w:val="133366"/>
          <w:sz w:val="20"/>
          <w:szCs w:val="27"/>
          <w:u w:val="single"/>
        </w:rPr>
        <w:t>Location</w:t>
      </w:r>
      <w:r w:rsidRPr="0086559F">
        <w:rPr>
          <w:rFonts w:ascii="Times New Roman" w:eastAsia="Times New Roman" w:hAnsi="Times New Roman" w:cs="Times New Roman"/>
          <w:b/>
          <w:bCs/>
          <w:color w:val="133366"/>
          <w:sz w:val="20"/>
          <w:szCs w:val="27"/>
        </w:rPr>
        <w:t xml:space="preserve">: </w:t>
      </w:r>
      <w:r w:rsidRPr="0086559F">
        <w:rPr>
          <w:rFonts w:ascii="Times New Roman" w:eastAsia="Times New Roman" w:hAnsi="Times New Roman" w:cs="Times New Roman"/>
          <w:color w:val="133366"/>
          <w:sz w:val="20"/>
          <w:szCs w:val="27"/>
        </w:rPr>
        <w:t>Beaver Brook Country Club</w:t>
      </w:r>
      <w:r w:rsidRPr="0086559F">
        <w:rPr>
          <w:rFonts w:ascii="Helvetica" w:eastAsia="Times New Roman" w:hAnsi="Helvetica" w:cs="Helvetica"/>
          <w:b/>
          <w:bCs/>
          <w:color w:val="133366"/>
          <w:sz w:val="20"/>
          <w:szCs w:val="36"/>
        </w:rPr>
        <w:t xml:space="preserve"> </w:t>
      </w:r>
      <w:r w:rsidRPr="0086559F">
        <w:rPr>
          <w:rFonts w:ascii="Times New Roman" w:eastAsia="Times New Roman" w:hAnsi="Times New Roman" w:cs="Times New Roman"/>
          <w:color w:val="000000"/>
          <w:sz w:val="20"/>
          <w:szCs w:val="27"/>
        </w:rPr>
        <w:t>25 Country Club Road</w:t>
      </w:r>
      <w:r w:rsidR="00E10A18">
        <w:rPr>
          <w:rFonts w:ascii="Helvetica" w:eastAsia="Times New Roman" w:hAnsi="Helvetica" w:cs="Helvetica"/>
          <w:color w:val="133366"/>
          <w:sz w:val="20"/>
          <w:szCs w:val="21"/>
        </w:rPr>
        <w:t xml:space="preserve"> </w:t>
      </w:r>
      <w:r w:rsidRPr="0086559F">
        <w:rPr>
          <w:rFonts w:ascii="Times New Roman" w:eastAsia="Times New Roman" w:hAnsi="Times New Roman" w:cs="Times New Roman"/>
          <w:color w:val="000000"/>
          <w:sz w:val="20"/>
          <w:szCs w:val="27"/>
        </w:rPr>
        <w:t>Clinton, NJ 08801</w:t>
      </w:r>
    </w:p>
    <w:p w:rsidR="0086559F" w:rsidRPr="0086559F" w:rsidRDefault="0086559F" w:rsidP="0086559F">
      <w:pPr>
        <w:shd w:val="clear" w:color="auto" w:fill="F2F0DF"/>
        <w:spacing w:before="150" w:after="150" w:line="240" w:lineRule="auto"/>
        <w:ind w:left="150" w:right="300"/>
        <w:rPr>
          <w:rFonts w:ascii="Helvetica" w:eastAsia="Times New Roman" w:hAnsi="Helvetica" w:cs="Helvetica"/>
          <w:color w:val="133366"/>
          <w:sz w:val="20"/>
          <w:szCs w:val="21"/>
        </w:rPr>
      </w:pPr>
      <w:r w:rsidRPr="0086559F">
        <w:rPr>
          <w:rFonts w:ascii="Times New Roman" w:eastAsia="Times New Roman" w:hAnsi="Times New Roman" w:cs="Times New Roman"/>
          <w:b/>
          <w:bCs/>
          <w:color w:val="133366"/>
          <w:sz w:val="20"/>
          <w:szCs w:val="27"/>
          <w:u w:val="single"/>
        </w:rPr>
        <w:t>Cost:</w:t>
      </w:r>
      <w:r w:rsidRPr="0086559F">
        <w:rPr>
          <w:rFonts w:ascii="Helvetica" w:eastAsia="Times New Roman" w:hAnsi="Helvetica" w:cs="Helvetica"/>
          <w:b/>
          <w:bCs/>
          <w:color w:val="133366"/>
          <w:sz w:val="20"/>
          <w:szCs w:val="21"/>
        </w:rPr>
        <w:t xml:space="preserve"> </w:t>
      </w:r>
      <w:r w:rsidRPr="0086559F">
        <w:rPr>
          <w:rFonts w:ascii="Times New Roman" w:eastAsia="Times New Roman" w:hAnsi="Times New Roman" w:cs="Times New Roman"/>
          <w:color w:val="000000"/>
          <w:sz w:val="20"/>
          <w:szCs w:val="27"/>
        </w:rPr>
        <w:t>$30.00 SHPA members / $40.00 non-members</w:t>
      </w:r>
    </w:p>
    <w:p w:rsidR="0086559F" w:rsidRPr="006146E1" w:rsidRDefault="0086559F" w:rsidP="0086559F">
      <w:pPr>
        <w:shd w:val="clear" w:color="auto" w:fill="F2F0DF"/>
        <w:spacing w:before="150" w:after="150" w:line="240" w:lineRule="auto"/>
        <w:ind w:left="150" w:right="300"/>
        <w:rPr>
          <w:rFonts w:ascii="Times New Roman" w:eastAsia="Times New Roman" w:hAnsi="Times New Roman" w:cs="Times New Roman"/>
          <w:color w:val="133366"/>
          <w:sz w:val="20"/>
          <w:szCs w:val="21"/>
        </w:rPr>
      </w:pPr>
      <w:r w:rsidRPr="0086559F">
        <w:rPr>
          <w:rFonts w:ascii="Times New Roman" w:eastAsia="Times New Roman" w:hAnsi="Times New Roman" w:cs="Times New Roman"/>
          <w:b/>
          <w:bCs/>
          <w:color w:val="000000"/>
          <w:sz w:val="20"/>
          <w:szCs w:val="27"/>
          <w:u w:val="single"/>
        </w:rPr>
        <w:t>About the Speaker</w:t>
      </w:r>
      <w:r w:rsidRPr="0086559F">
        <w:rPr>
          <w:rFonts w:ascii="Times New Roman" w:eastAsia="Times New Roman" w:hAnsi="Times New Roman" w:cs="Times New Roman"/>
          <w:b/>
          <w:bCs/>
          <w:color w:val="000000"/>
          <w:sz w:val="20"/>
          <w:szCs w:val="27"/>
        </w:rPr>
        <w:t>:</w:t>
      </w:r>
      <w:r w:rsidRPr="0086559F">
        <w:rPr>
          <w:rFonts w:ascii="Helvetica" w:eastAsia="Times New Roman" w:hAnsi="Helvetica" w:cs="Helvetica"/>
          <w:b/>
          <w:bCs/>
          <w:color w:val="133366"/>
          <w:sz w:val="20"/>
          <w:szCs w:val="21"/>
        </w:rPr>
        <w:t xml:space="preserve"> </w:t>
      </w:r>
      <w:r w:rsidRPr="0086559F">
        <w:rPr>
          <w:rFonts w:ascii="Times New Roman" w:eastAsia="Times New Roman" w:hAnsi="Times New Roman" w:cs="Times New Roman"/>
          <w:color w:val="000000"/>
          <w:sz w:val="20"/>
          <w:szCs w:val="27"/>
        </w:rPr>
        <w:t xml:space="preserve">Jeff </w:t>
      </w:r>
      <w:r w:rsidR="006146E1">
        <w:rPr>
          <w:rFonts w:ascii="Times New Roman" w:eastAsia="Times New Roman" w:hAnsi="Times New Roman" w:cs="Times New Roman"/>
          <w:color w:val="000000"/>
          <w:sz w:val="20"/>
          <w:szCs w:val="27"/>
        </w:rPr>
        <w:t xml:space="preserve">Segal </w:t>
      </w:r>
      <w:r w:rsidRPr="0086559F">
        <w:rPr>
          <w:rFonts w:ascii="Times New Roman" w:eastAsia="Times New Roman" w:hAnsi="Times New Roman" w:cs="Times New Roman"/>
          <w:color w:val="000000"/>
          <w:sz w:val="20"/>
          <w:szCs w:val="27"/>
        </w:rPr>
        <w:t>is a licensed psychologist in pra</w:t>
      </w:r>
      <w:r w:rsidR="006146E1">
        <w:rPr>
          <w:rFonts w:ascii="Times New Roman" w:eastAsia="Times New Roman" w:hAnsi="Times New Roman" w:cs="Times New Roman"/>
          <w:color w:val="000000"/>
          <w:sz w:val="20"/>
          <w:szCs w:val="27"/>
        </w:rPr>
        <w:t>ctice for more than 25 years.  He</w:t>
      </w:r>
      <w:r w:rsidRPr="0086559F">
        <w:rPr>
          <w:rFonts w:ascii="Times New Roman" w:eastAsia="Times New Roman" w:hAnsi="Times New Roman" w:cs="Times New Roman"/>
          <w:color w:val="000000"/>
          <w:sz w:val="20"/>
          <w:szCs w:val="27"/>
        </w:rPr>
        <w:t xml:space="preserve"> works with </w:t>
      </w:r>
      <w:r w:rsidRPr="006146E1">
        <w:rPr>
          <w:rFonts w:ascii="Times New Roman" w:eastAsia="Times New Roman" w:hAnsi="Times New Roman" w:cs="Times New Roman"/>
          <w:color w:val="000000"/>
          <w:sz w:val="20"/>
          <w:szCs w:val="27"/>
        </w:rPr>
        <w:t>children, adolescents and families in outpatient therapy. He consults to early childhood centers and schools and has provided more than 200 workshops and trainings on bullying, anxiety and depression in children and adolescents, parenting skills, young children and violence, adolescent brain development and other topics. In</w:t>
      </w:r>
      <w:r w:rsidR="006146E1" w:rsidRPr="006146E1">
        <w:rPr>
          <w:rFonts w:ascii="Times New Roman" w:eastAsia="Times New Roman" w:hAnsi="Times New Roman" w:cs="Times New Roman"/>
          <w:color w:val="000000"/>
          <w:sz w:val="20"/>
          <w:szCs w:val="27"/>
        </w:rPr>
        <w:t xml:space="preserve"> additio</w:t>
      </w:r>
      <w:r w:rsidR="006146E1">
        <w:rPr>
          <w:rFonts w:ascii="Times New Roman" w:eastAsia="Times New Roman" w:hAnsi="Times New Roman" w:cs="Times New Roman"/>
          <w:color w:val="000000"/>
          <w:sz w:val="20"/>
          <w:szCs w:val="27"/>
        </w:rPr>
        <w:t>n, for many years</w:t>
      </w:r>
      <w:r w:rsidR="006146E1" w:rsidRPr="006146E1">
        <w:rPr>
          <w:rFonts w:ascii="Times New Roman" w:eastAsia="Times New Roman" w:hAnsi="Times New Roman" w:cs="Times New Roman"/>
          <w:color w:val="000000"/>
          <w:sz w:val="20"/>
          <w:szCs w:val="27"/>
        </w:rPr>
        <w:t xml:space="preserve"> Dr. Segal </w:t>
      </w:r>
      <w:r w:rsidRPr="006146E1">
        <w:rPr>
          <w:rFonts w:ascii="Times New Roman" w:eastAsia="Times New Roman" w:hAnsi="Times New Roman" w:cs="Times New Roman"/>
          <w:color w:val="000000"/>
          <w:sz w:val="20"/>
          <w:szCs w:val="27"/>
        </w:rPr>
        <w:t>was the coordinator of outpatient and intensive outpatient mental health services for Atlantic Health Systems at Morristown Memorial Hosp</w:t>
      </w:r>
      <w:r w:rsidR="006146E1" w:rsidRPr="006146E1">
        <w:rPr>
          <w:rFonts w:ascii="Times New Roman" w:eastAsia="Times New Roman" w:hAnsi="Times New Roman" w:cs="Times New Roman"/>
          <w:color w:val="000000"/>
          <w:sz w:val="20"/>
          <w:szCs w:val="27"/>
        </w:rPr>
        <w:t>ital and Overlook Hospital. He</w:t>
      </w:r>
      <w:r w:rsidRPr="006146E1">
        <w:rPr>
          <w:rFonts w:ascii="Times New Roman" w:eastAsia="Times New Roman" w:hAnsi="Times New Roman" w:cs="Times New Roman"/>
          <w:color w:val="000000"/>
          <w:sz w:val="20"/>
          <w:szCs w:val="27"/>
        </w:rPr>
        <w:t xml:space="preserve"> currently consults to the Valerie Center at Morristown Memorial Hospital, a program for children and adolescents with cancer and blood disorders. For the past </w:t>
      </w:r>
      <w:r w:rsidR="006146E1">
        <w:rPr>
          <w:rFonts w:ascii="Times New Roman" w:eastAsia="Times New Roman" w:hAnsi="Times New Roman" w:cs="Times New Roman"/>
          <w:color w:val="000000"/>
          <w:sz w:val="20"/>
          <w:szCs w:val="27"/>
        </w:rPr>
        <w:t>20 years</w:t>
      </w:r>
      <w:r w:rsidR="006146E1" w:rsidRPr="006146E1">
        <w:rPr>
          <w:rFonts w:ascii="Times New Roman" w:eastAsia="Times New Roman" w:hAnsi="Times New Roman" w:cs="Times New Roman"/>
          <w:color w:val="000000"/>
          <w:sz w:val="20"/>
          <w:szCs w:val="27"/>
        </w:rPr>
        <w:t xml:space="preserve"> Dr. Segal </w:t>
      </w:r>
      <w:r w:rsidR="006146E1">
        <w:rPr>
          <w:rFonts w:ascii="Times New Roman" w:eastAsia="Times New Roman" w:hAnsi="Times New Roman" w:cs="Times New Roman"/>
          <w:color w:val="000000"/>
          <w:sz w:val="20"/>
          <w:szCs w:val="27"/>
        </w:rPr>
        <w:t xml:space="preserve">has been </w:t>
      </w:r>
      <w:r w:rsidRPr="006146E1">
        <w:rPr>
          <w:rFonts w:ascii="Times New Roman" w:eastAsia="Times New Roman" w:hAnsi="Times New Roman" w:cs="Times New Roman"/>
          <w:color w:val="000000"/>
          <w:sz w:val="20"/>
          <w:szCs w:val="27"/>
        </w:rPr>
        <w:t xml:space="preserve">a lead instructor for ACT-Parents Raising Safe Kids Program, a violence prevention program developed by the American Psychological Association and coordinated by Child &amp; Family Resources, a non-profit agency in Mt. Arlington, NJ. </w:t>
      </w:r>
      <w:r w:rsidR="006146E1" w:rsidRPr="006146E1">
        <w:rPr>
          <w:rFonts w:ascii="Times New Roman" w:eastAsia="Times New Roman" w:hAnsi="Times New Roman" w:cs="Times New Roman"/>
          <w:color w:val="000000"/>
          <w:sz w:val="20"/>
          <w:szCs w:val="27"/>
        </w:rPr>
        <w:t>He</w:t>
      </w:r>
      <w:r w:rsidRPr="006146E1">
        <w:rPr>
          <w:rFonts w:ascii="Times New Roman" w:eastAsia="Times New Roman" w:hAnsi="Times New Roman" w:cs="Times New Roman"/>
          <w:color w:val="000000"/>
          <w:sz w:val="20"/>
          <w:szCs w:val="27"/>
        </w:rPr>
        <w:t xml:space="preserve"> maintains a private practice in Morristown and works with children, adolescents, adults and their families in outpatient psychotherapy.</w:t>
      </w:r>
    </w:p>
    <w:p w:rsidR="0086559F" w:rsidRPr="0086559F" w:rsidRDefault="0086559F" w:rsidP="00E10A18">
      <w:pPr>
        <w:shd w:val="clear" w:color="auto" w:fill="F2F0DF"/>
        <w:spacing w:before="150" w:after="150" w:line="240" w:lineRule="auto"/>
        <w:ind w:left="150" w:right="300"/>
        <w:rPr>
          <w:rFonts w:ascii="Helvetica" w:eastAsia="Times New Roman" w:hAnsi="Helvetica" w:cs="Helvetica"/>
          <w:color w:val="133366"/>
          <w:sz w:val="20"/>
          <w:szCs w:val="21"/>
        </w:rPr>
      </w:pPr>
      <w:r w:rsidRPr="0086559F">
        <w:rPr>
          <w:rFonts w:ascii="Times New Roman" w:eastAsia="Times New Roman" w:hAnsi="Times New Roman" w:cs="Times New Roman"/>
          <w:b/>
          <w:bCs/>
          <w:color w:val="000000"/>
          <w:sz w:val="20"/>
          <w:szCs w:val="27"/>
        </w:rPr>
        <w:t>Registration: To reserve a space please contact Mark Aronson by Dec 8</w:t>
      </w:r>
      <w:r w:rsidRPr="0086559F">
        <w:rPr>
          <w:rFonts w:ascii="Times New Roman" w:eastAsia="Times New Roman" w:hAnsi="Times New Roman" w:cs="Times New Roman"/>
          <w:b/>
          <w:bCs/>
          <w:color w:val="000000"/>
          <w:sz w:val="20"/>
          <w:szCs w:val="27"/>
          <w:vertAlign w:val="superscript"/>
        </w:rPr>
        <w:t xml:space="preserve">th </w:t>
      </w:r>
      <w:r w:rsidRPr="0086559F">
        <w:rPr>
          <w:rFonts w:ascii="Times New Roman" w:eastAsia="Times New Roman" w:hAnsi="Times New Roman" w:cs="Times New Roman"/>
          <w:b/>
          <w:bCs/>
          <w:color w:val="000000"/>
          <w:sz w:val="20"/>
          <w:szCs w:val="27"/>
        </w:rPr>
        <w:t xml:space="preserve">at </w:t>
      </w:r>
      <w:r w:rsidRPr="0086559F">
        <w:rPr>
          <w:rFonts w:ascii="Times New Roman" w:eastAsia="Times New Roman" w:hAnsi="Times New Roman" w:cs="Times New Roman"/>
          <w:color w:val="0000FF"/>
          <w:sz w:val="20"/>
          <w:szCs w:val="27"/>
          <w:u w:val="single"/>
        </w:rPr>
        <w:t>msaronson1@gmail.com</w:t>
      </w:r>
      <w:r w:rsidRPr="0086559F">
        <w:rPr>
          <w:rFonts w:ascii="Times New Roman" w:eastAsia="Times New Roman" w:hAnsi="Times New Roman" w:cs="Times New Roman"/>
          <w:b/>
          <w:bCs/>
          <w:color w:val="000000"/>
          <w:sz w:val="20"/>
          <w:szCs w:val="27"/>
        </w:rPr>
        <w:t xml:space="preserve">. You may also preregister by sending a check payable to SHPA to: </w:t>
      </w:r>
      <w:r w:rsidR="00E10A18">
        <w:rPr>
          <w:rFonts w:ascii="Helvetica" w:eastAsia="Times New Roman" w:hAnsi="Helvetica" w:cs="Helvetica"/>
          <w:color w:val="133366"/>
          <w:sz w:val="20"/>
          <w:szCs w:val="21"/>
        </w:rPr>
        <w:t xml:space="preserve">                                                      </w:t>
      </w:r>
      <w:r w:rsidRPr="0086559F">
        <w:rPr>
          <w:rFonts w:ascii="Times New Roman" w:eastAsia="Times New Roman" w:hAnsi="Times New Roman" w:cs="Times New Roman"/>
          <w:color w:val="133366"/>
          <w:sz w:val="20"/>
          <w:szCs w:val="27"/>
        </w:rPr>
        <w:t xml:space="preserve">Mark Aronson, </w:t>
      </w:r>
      <w:proofErr w:type="spellStart"/>
      <w:r w:rsidRPr="0086559F">
        <w:rPr>
          <w:rFonts w:ascii="Times New Roman" w:eastAsia="Times New Roman" w:hAnsi="Times New Roman" w:cs="Times New Roman"/>
          <w:color w:val="133366"/>
          <w:sz w:val="20"/>
          <w:szCs w:val="27"/>
        </w:rPr>
        <w:t>Ed.D</w:t>
      </w:r>
      <w:proofErr w:type="spellEnd"/>
      <w:r w:rsidRPr="0086559F">
        <w:rPr>
          <w:rFonts w:ascii="Times New Roman" w:eastAsia="Times New Roman" w:hAnsi="Times New Roman" w:cs="Times New Roman"/>
          <w:color w:val="133366"/>
          <w:sz w:val="20"/>
          <w:szCs w:val="27"/>
        </w:rPr>
        <w:t>.</w:t>
      </w:r>
      <w:r w:rsidR="00E10A18">
        <w:rPr>
          <w:rFonts w:ascii="Times New Roman" w:eastAsia="Times New Roman" w:hAnsi="Times New Roman" w:cs="Times New Roman"/>
          <w:color w:val="133366"/>
          <w:sz w:val="20"/>
          <w:szCs w:val="27"/>
        </w:rPr>
        <w:t xml:space="preserve"> </w:t>
      </w:r>
      <w:r w:rsidRPr="0086559F">
        <w:rPr>
          <w:rFonts w:ascii="Times New Roman" w:eastAsia="Times New Roman" w:hAnsi="Times New Roman" w:cs="Times New Roman"/>
          <w:color w:val="000000"/>
          <w:sz w:val="20"/>
          <w:szCs w:val="27"/>
        </w:rPr>
        <w:t xml:space="preserve">12 Quimby Lane </w:t>
      </w:r>
      <w:r w:rsidRPr="0086559F">
        <w:rPr>
          <w:rFonts w:ascii="Times New Roman" w:eastAsia="Times New Roman" w:hAnsi="Times New Roman" w:cs="Times New Roman"/>
          <w:b/>
          <w:bCs/>
          <w:color w:val="000000"/>
          <w:sz w:val="20"/>
          <w:szCs w:val="27"/>
        </w:rPr>
        <w:t>Bernardsville, NJ 07924</w:t>
      </w:r>
    </w:p>
    <w:p w:rsidR="00C53D47" w:rsidRPr="006146E1" w:rsidRDefault="00C53D47" w:rsidP="006146E1">
      <w:pPr>
        <w:shd w:val="clear" w:color="auto" w:fill="F2F0DF"/>
        <w:spacing w:before="150" w:line="240" w:lineRule="auto"/>
        <w:ind w:left="150" w:right="300"/>
        <w:rPr>
          <w:rFonts w:ascii="Helvetica" w:eastAsia="Times New Roman" w:hAnsi="Helvetica" w:cs="Helvetica"/>
          <w:color w:val="133366"/>
          <w:sz w:val="21"/>
          <w:szCs w:val="21"/>
        </w:rPr>
      </w:pPr>
    </w:p>
    <w:sectPr w:rsidR="00C53D47" w:rsidRPr="006146E1" w:rsidSect="0086559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02D31"/>
    <w:multiLevelType w:val="hybridMultilevel"/>
    <w:tmpl w:val="38B28D92"/>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 w15:restartNumberingAfterBreak="0">
    <w:nsid w:val="3EE33EFB"/>
    <w:multiLevelType w:val="multilevel"/>
    <w:tmpl w:val="45A686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9F"/>
    <w:rsid w:val="00080E8A"/>
    <w:rsid w:val="00114069"/>
    <w:rsid w:val="00405962"/>
    <w:rsid w:val="005C16E9"/>
    <w:rsid w:val="006146E1"/>
    <w:rsid w:val="007963DB"/>
    <w:rsid w:val="0086559F"/>
    <w:rsid w:val="0099293B"/>
    <w:rsid w:val="009E65ED"/>
    <w:rsid w:val="00C53D47"/>
    <w:rsid w:val="00E10A18"/>
    <w:rsid w:val="00EC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45F8C-83C1-4509-8848-DAB77884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ED"/>
    <w:rPr>
      <w:rFonts w:ascii="Tahoma" w:hAnsi="Tahoma" w:cs="Tahoma"/>
      <w:sz w:val="16"/>
      <w:szCs w:val="16"/>
    </w:rPr>
  </w:style>
  <w:style w:type="paragraph" w:styleId="ListParagraph">
    <w:name w:val="List Paragraph"/>
    <w:basedOn w:val="Normal"/>
    <w:uiPriority w:val="34"/>
    <w:qFormat/>
    <w:rsid w:val="0079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8257">
      <w:bodyDiv w:val="1"/>
      <w:marLeft w:val="0"/>
      <w:marRight w:val="0"/>
      <w:marTop w:val="0"/>
      <w:marBottom w:val="0"/>
      <w:divBdr>
        <w:top w:val="none" w:sz="0" w:space="0" w:color="auto"/>
        <w:left w:val="none" w:sz="0" w:space="0" w:color="auto"/>
        <w:bottom w:val="none" w:sz="0" w:space="0" w:color="auto"/>
        <w:right w:val="none" w:sz="0" w:space="0" w:color="auto"/>
      </w:divBdr>
      <w:divsChild>
        <w:div w:id="1938752044">
          <w:marLeft w:val="0"/>
          <w:marRight w:val="0"/>
          <w:marTop w:val="0"/>
          <w:marBottom w:val="0"/>
          <w:divBdr>
            <w:top w:val="none" w:sz="0" w:space="0" w:color="auto"/>
            <w:left w:val="none" w:sz="0" w:space="0" w:color="auto"/>
            <w:bottom w:val="none" w:sz="0" w:space="0" w:color="auto"/>
            <w:right w:val="none" w:sz="0" w:space="0" w:color="auto"/>
          </w:divBdr>
          <w:divsChild>
            <w:div w:id="1169253783">
              <w:marLeft w:val="0"/>
              <w:marRight w:val="0"/>
              <w:marTop w:val="0"/>
              <w:marBottom w:val="0"/>
              <w:divBdr>
                <w:top w:val="none" w:sz="0" w:space="0" w:color="auto"/>
                <w:left w:val="none" w:sz="0" w:space="0" w:color="auto"/>
                <w:bottom w:val="none" w:sz="0" w:space="0" w:color="auto"/>
                <w:right w:val="none" w:sz="0" w:space="0" w:color="auto"/>
              </w:divBdr>
              <w:divsChild>
                <w:div w:id="1955359033">
                  <w:marLeft w:val="0"/>
                  <w:marRight w:val="0"/>
                  <w:marTop w:val="0"/>
                  <w:marBottom w:val="0"/>
                  <w:divBdr>
                    <w:top w:val="none" w:sz="0" w:space="0" w:color="auto"/>
                    <w:left w:val="none" w:sz="0" w:space="0" w:color="auto"/>
                    <w:bottom w:val="none" w:sz="0" w:space="0" w:color="auto"/>
                    <w:right w:val="single" w:sz="12" w:space="0" w:color="607890"/>
                  </w:divBdr>
                  <w:divsChild>
                    <w:div w:id="1501853537">
                      <w:marLeft w:val="0"/>
                      <w:marRight w:val="0"/>
                      <w:marTop w:val="0"/>
                      <w:marBottom w:val="150"/>
                      <w:divBdr>
                        <w:top w:val="none" w:sz="0" w:space="0" w:color="auto"/>
                        <w:left w:val="none" w:sz="0" w:space="0" w:color="auto"/>
                        <w:bottom w:val="none" w:sz="0" w:space="0" w:color="auto"/>
                        <w:right w:val="none" w:sz="0" w:space="0" w:color="auto"/>
                      </w:divBdr>
                      <w:divsChild>
                        <w:div w:id="1398823207">
                          <w:marLeft w:val="0"/>
                          <w:marRight w:val="0"/>
                          <w:marTop w:val="0"/>
                          <w:marBottom w:val="0"/>
                          <w:divBdr>
                            <w:top w:val="none" w:sz="0" w:space="0" w:color="auto"/>
                            <w:left w:val="none" w:sz="0" w:space="0" w:color="auto"/>
                            <w:bottom w:val="none" w:sz="0" w:space="0" w:color="auto"/>
                            <w:right w:val="none" w:sz="0" w:space="0" w:color="auto"/>
                          </w:divBdr>
                          <w:divsChild>
                            <w:div w:id="1167863019">
                              <w:marLeft w:val="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Jq6gsvavMgCFQkYPgodoK8Chw&amp;url=http://kidshealth.org/teen/your_mind/relationships/broken_heart.html&amp;psig=AFQjCNG_lO4BY3a_VODXQcJoagmyRxhbhA&amp;ust=144473154235055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Francine Rosenberg</cp:lastModifiedBy>
  <cp:revision>2</cp:revision>
  <cp:lastPrinted>2015-11-03T15:22:00Z</cp:lastPrinted>
  <dcterms:created xsi:type="dcterms:W3CDTF">2015-11-09T18:53:00Z</dcterms:created>
  <dcterms:modified xsi:type="dcterms:W3CDTF">2015-11-09T18:53:00Z</dcterms:modified>
</cp:coreProperties>
</file>